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BA" w:rsidRDefault="008B67BA" w:rsidP="00EF55C3">
      <w:pPr>
        <w:pStyle w:val="af"/>
        <w:spacing w:before="0" w:beforeAutospacing="0" w:after="150" w:afterAutospacing="0"/>
        <w:jc w:val="center"/>
        <w:rPr>
          <w:rStyle w:val="af0"/>
          <w:rFonts w:ascii="Open Sans" w:hAnsi="Open Sans"/>
          <w:color w:val="333333"/>
          <w:sz w:val="30"/>
          <w:szCs w:val="30"/>
        </w:rPr>
      </w:pPr>
      <w:r>
        <w:rPr>
          <w:rStyle w:val="af0"/>
          <w:rFonts w:ascii="Open Sans" w:hAnsi="Open Sans"/>
          <w:color w:val="333333"/>
          <w:sz w:val="30"/>
          <w:szCs w:val="30"/>
        </w:rPr>
        <w:t>Уважаемые выпускники!</w:t>
      </w:r>
    </w:p>
    <w:p w:rsidR="008B67BA" w:rsidRDefault="008B67BA" w:rsidP="008B67BA">
      <w:pPr>
        <w:pStyle w:val="af"/>
        <w:spacing w:before="0" w:beforeAutospacing="0" w:after="150" w:afterAutospacing="0"/>
        <w:jc w:val="center"/>
        <w:rPr>
          <w:rStyle w:val="af0"/>
          <w:rFonts w:ascii="Open Sans" w:hAnsi="Open Sans"/>
          <w:b w:val="0"/>
          <w:color w:val="333333"/>
          <w:sz w:val="30"/>
          <w:szCs w:val="30"/>
        </w:rPr>
      </w:pPr>
      <w:r w:rsidRPr="008B67BA">
        <w:rPr>
          <w:rStyle w:val="af0"/>
          <w:rFonts w:ascii="Open Sans" w:hAnsi="Open Sans"/>
          <w:b w:val="0"/>
          <w:color w:val="333333"/>
          <w:sz w:val="30"/>
          <w:szCs w:val="30"/>
        </w:rPr>
        <w:t xml:space="preserve">Имеется возможность </w:t>
      </w:r>
      <w:r>
        <w:rPr>
          <w:rStyle w:val="af0"/>
          <w:rFonts w:ascii="Open Sans" w:hAnsi="Open Sans"/>
          <w:b w:val="0"/>
          <w:color w:val="333333"/>
          <w:sz w:val="30"/>
          <w:szCs w:val="30"/>
        </w:rPr>
        <w:t xml:space="preserve">заключения </w:t>
      </w:r>
      <w:proofErr w:type="gramStart"/>
      <w:r>
        <w:rPr>
          <w:rStyle w:val="af0"/>
          <w:rFonts w:ascii="Open Sans" w:hAnsi="Open Sans"/>
          <w:b w:val="0"/>
          <w:color w:val="333333"/>
          <w:sz w:val="30"/>
          <w:szCs w:val="30"/>
        </w:rPr>
        <w:t>договоров  на</w:t>
      </w:r>
      <w:proofErr w:type="gramEnd"/>
      <w:r>
        <w:rPr>
          <w:rStyle w:val="af0"/>
          <w:rFonts w:ascii="Open Sans" w:hAnsi="Open Sans"/>
          <w:b w:val="0"/>
          <w:color w:val="333333"/>
          <w:sz w:val="30"/>
          <w:szCs w:val="30"/>
        </w:rPr>
        <w:t xml:space="preserve"> условиях целевой подготовки (список прилагается).</w:t>
      </w:r>
    </w:p>
    <w:p w:rsidR="008B67BA" w:rsidRDefault="008B67BA" w:rsidP="008B67BA">
      <w:pPr>
        <w:pStyle w:val="af"/>
        <w:spacing w:before="0" w:beforeAutospacing="0" w:after="150" w:afterAutospacing="0"/>
        <w:jc w:val="center"/>
        <w:rPr>
          <w:rStyle w:val="af0"/>
          <w:rFonts w:ascii="Open Sans" w:hAnsi="Open Sans"/>
          <w:b w:val="0"/>
          <w:color w:val="333333"/>
          <w:sz w:val="30"/>
          <w:szCs w:val="30"/>
        </w:rPr>
      </w:pPr>
    </w:p>
    <w:p w:rsidR="008B67BA" w:rsidRDefault="008B67BA" w:rsidP="00EF55C3">
      <w:pPr>
        <w:pStyle w:val="af"/>
        <w:spacing w:before="0" w:beforeAutospacing="0" w:after="150" w:afterAutospacing="0"/>
        <w:jc w:val="center"/>
        <w:rPr>
          <w:rStyle w:val="af0"/>
          <w:rFonts w:ascii="Open Sans" w:hAnsi="Open Sans"/>
          <w:b w:val="0"/>
          <w:color w:val="333333"/>
          <w:sz w:val="30"/>
          <w:szCs w:val="30"/>
        </w:rPr>
      </w:pPr>
      <w:r>
        <w:rPr>
          <w:rStyle w:val="af0"/>
          <w:rFonts w:ascii="Open Sans" w:hAnsi="Open Sans"/>
          <w:b w:val="0"/>
          <w:color w:val="333333"/>
          <w:sz w:val="30"/>
          <w:szCs w:val="30"/>
        </w:rPr>
        <w:t>Для заключения договора о целевой подготовке необходимо с одним                     из родителей обратиться в учреждение образования, которое заключает договор (указано в списке). С собой иметь паспорта.</w:t>
      </w:r>
    </w:p>
    <w:p w:rsidR="008B67BA" w:rsidRDefault="008B67BA" w:rsidP="00EF55C3">
      <w:pPr>
        <w:pStyle w:val="af"/>
        <w:spacing w:before="0" w:beforeAutospacing="0" w:after="150" w:afterAutospacing="0"/>
        <w:jc w:val="center"/>
        <w:rPr>
          <w:rStyle w:val="af0"/>
          <w:rFonts w:ascii="Open Sans" w:hAnsi="Open Sans"/>
          <w:b w:val="0"/>
          <w:color w:val="333333"/>
          <w:sz w:val="30"/>
          <w:szCs w:val="30"/>
        </w:rPr>
      </w:pPr>
    </w:p>
    <w:p w:rsidR="008B67BA" w:rsidRPr="008B67BA" w:rsidRDefault="008B67BA" w:rsidP="00EF55C3">
      <w:pPr>
        <w:pStyle w:val="af"/>
        <w:spacing w:before="0" w:beforeAutospacing="0" w:after="150" w:afterAutospacing="0"/>
        <w:jc w:val="center"/>
        <w:rPr>
          <w:rStyle w:val="af0"/>
          <w:rFonts w:ascii="Open Sans" w:hAnsi="Open Sans"/>
          <w:b w:val="0"/>
          <w:color w:val="333333"/>
          <w:sz w:val="30"/>
          <w:szCs w:val="30"/>
        </w:rPr>
      </w:pPr>
      <w:r>
        <w:rPr>
          <w:rStyle w:val="af0"/>
          <w:rFonts w:ascii="Open Sans" w:hAnsi="Open Sans"/>
          <w:b w:val="0"/>
          <w:color w:val="333333"/>
          <w:sz w:val="30"/>
          <w:szCs w:val="30"/>
        </w:rPr>
        <w:t xml:space="preserve">После окончания обучения и получения диплома специалиста отработка будет осуществляться в том учреждении образования, с которым был заключен договор. </w:t>
      </w:r>
    </w:p>
    <w:p w:rsidR="008B67BA" w:rsidRDefault="008B67BA" w:rsidP="00EF55C3">
      <w:pPr>
        <w:pStyle w:val="af"/>
        <w:spacing w:before="0" w:beforeAutospacing="0" w:after="150" w:afterAutospacing="0"/>
        <w:jc w:val="center"/>
        <w:rPr>
          <w:rStyle w:val="af0"/>
          <w:rFonts w:ascii="Open Sans" w:hAnsi="Open Sans"/>
          <w:color w:val="333333"/>
          <w:sz w:val="30"/>
          <w:szCs w:val="30"/>
        </w:rPr>
      </w:pPr>
    </w:p>
    <w:p w:rsidR="00EF55C3" w:rsidRPr="00EF55C3" w:rsidRDefault="00EF55C3" w:rsidP="008B67BA">
      <w:pPr>
        <w:pStyle w:val="af"/>
        <w:spacing w:before="0" w:beforeAutospacing="0" w:after="150" w:afterAutospacing="0"/>
        <w:ind w:firstLine="360"/>
        <w:jc w:val="both"/>
        <w:rPr>
          <w:rFonts w:ascii="Open Sans" w:hAnsi="Open Sans"/>
          <w:color w:val="333333"/>
          <w:sz w:val="30"/>
          <w:szCs w:val="30"/>
        </w:rPr>
      </w:pPr>
      <w:r w:rsidRPr="00EF55C3">
        <w:rPr>
          <w:rFonts w:ascii="Open Sans" w:hAnsi="Open Sans"/>
          <w:color w:val="333333"/>
          <w:sz w:val="30"/>
          <w:szCs w:val="30"/>
        </w:rPr>
        <w:t xml:space="preserve">Для абитуриентов, поступающих для получения общего высшего </w:t>
      </w:r>
      <w:r w:rsidR="008B67BA">
        <w:rPr>
          <w:rFonts w:ascii="Open Sans" w:hAnsi="Open Sans"/>
          <w:color w:val="333333"/>
          <w:sz w:val="30"/>
          <w:szCs w:val="30"/>
        </w:rPr>
        <w:t xml:space="preserve">                                       </w:t>
      </w:r>
      <w:r w:rsidRPr="00EF55C3">
        <w:rPr>
          <w:rFonts w:ascii="Open Sans" w:hAnsi="Open Sans"/>
          <w:color w:val="333333"/>
          <w:sz w:val="30"/>
          <w:szCs w:val="30"/>
        </w:rPr>
        <w:t xml:space="preserve">и специального высшего образования на условиях целевой подготовки, </w:t>
      </w:r>
      <w:r w:rsidR="008B67BA">
        <w:rPr>
          <w:rFonts w:ascii="Open Sans" w:hAnsi="Open Sans"/>
          <w:color w:val="333333"/>
          <w:sz w:val="30"/>
          <w:szCs w:val="30"/>
        </w:rPr>
        <w:t xml:space="preserve">                              </w:t>
      </w:r>
      <w:r w:rsidRPr="00EF55C3">
        <w:rPr>
          <w:rFonts w:ascii="Open Sans" w:hAnsi="Open Sans"/>
          <w:color w:val="333333"/>
          <w:sz w:val="30"/>
          <w:szCs w:val="30"/>
        </w:rPr>
        <w:t>за исключением отдельных специальностей, определяемых Министерством образования на основании пункта 16 </w:t>
      </w:r>
      <w:hyperlink r:id="rId8" w:history="1">
        <w:r w:rsidRPr="00EF55C3">
          <w:rPr>
            <w:rStyle w:val="a4"/>
            <w:rFonts w:ascii="Open Sans" w:hAnsi="Open Sans"/>
            <w:color w:val="000000" w:themeColor="text1"/>
            <w:sz w:val="30"/>
            <w:szCs w:val="30"/>
          </w:rPr>
          <w:t>Правил приема лиц для получения общего высшего и специального высшего образования</w:t>
        </w:r>
      </w:hyperlink>
      <w:r w:rsidRPr="00EF55C3">
        <w:rPr>
          <w:rFonts w:ascii="Open Sans" w:hAnsi="Open Sans"/>
          <w:color w:val="333333"/>
          <w:sz w:val="30"/>
          <w:szCs w:val="30"/>
        </w:rPr>
        <w:t>, устанавливаются </w:t>
      </w:r>
      <w:r w:rsidRPr="00EF55C3">
        <w:rPr>
          <w:rStyle w:val="af0"/>
          <w:rFonts w:ascii="Open Sans" w:hAnsi="Open Sans"/>
          <w:color w:val="333333"/>
          <w:sz w:val="30"/>
          <w:szCs w:val="30"/>
        </w:rPr>
        <w:t>следующие сроки</w:t>
      </w:r>
      <w:r w:rsidRPr="00EF55C3">
        <w:rPr>
          <w:rFonts w:ascii="Open Sans" w:hAnsi="Open Sans"/>
          <w:color w:val="333333"/>
          <w:sz w:val="30"/>
          <w:szCs w:val="30"/>
        </w:rPr>
        <w:t>:</w:t>
      </w:r>
    </w:p>
    <w:p w:rsidR="00EF55C3" w:rsidRPr="00EF55C3" w:rsidRDefault="00EF55C3" w:rsidP="00EF55C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333333"/>
        </w:rPr>
      </w:pPr>
      <w:r w:rsidRPr="00EF55C3">
        <w:rPr>
          <w:rFonts w:ascii="Open Sans" w:hAnsi="Open Sans"/>
          <w:color w:val="333333"/>
        </w:rPr>
        <w:t>подача документов и проведение собеседования с абитуриентами – </w:t>
      </w:r>
      <w:r w:rsidRPr="00EF55C3">
        <w:rPr>
          <w:rStyle w:val="af0"/>
          <w:rFonts w:ascii="Open Sans" w:hAnsi="Open Sans"/>
          <w:color w:val="333333"/>
        </w:rPr>
        <w:t>с 27 июня по 2 июля</w:t>
      </w:r>
      <w:r w:rsidRPr="00EF55C3">
        <w:rPr>
          <w:rFonts w:ascii="Open Sans" w:hAnsi="Open Sans"/>
          <w:color w:val="333333"/>
        </w:rPr>
        <w:t>;</w:t>
      </w:r>
    </w:p>
    <w:p w:rsidR="00EF55C3" w:rsidRPr="00EF55C3" w:rsidRDefault="00EF55C3" w:rsidP="00EF55C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333333"/>
        </w:rPr>
      </w:pPr>
      <w:r w:rsidRPr="00EF55C3">
        <w:rPr>
          <w:rFonts w:ascii="Open Sans" w:hAnsi="Open Sans"/>
          <w:color w:val="333333"/>
        </w:rPr>
        <w:t>проведение вступительных испытаний (кроме выпускников педагогических классов (групп)) – </w:t>
      </w:r>
      <w:r w:rsidRPr="00EF55C3">
        <w:rPr>
          <w:rStyle w:val="af0"/>
          <w:rFonts w:ascii="Open Sans" w:hAnsi="Open Sans"/>
          <w:color w:val="333333"/>
        </w:rPr>
        <w:t>с 4 по 10 июля (в соответствии с расписанием);</w:t>
      </w:r>
    </w:p>
    <w:p w:rsidR="00EF55C3" w:rsidRPr="00EF55C3" w:rsidRDefault="00EF55C3" w:rsidP="00EF55C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333333"/>
        </w:rPr>
      </w:pPr>
      <w:r w:rsidRPr="00EF55C3">
        <w:rPr>
          <w:rFonts w:ascii="Open Sans" w:hAnsi="Open Sans"/>
          <w:color w:val="333333"/>
        </w:rPr>
        <w:t>зачисление – </w:t>
      </w:r>
      <w:r w:rsidRPr="00EF55C3">
        <w:rPr>
          <w:rStyle w:val="af0"/>
          <w:rFonts w:ascii="Open Sans" w:hAnsi="Open Sans"/>
          <w:color w:val="333333"/>
        </w:rPr>
        <w:t>по 12 июля</w:t>
      </w:r>
      <w:r w:rsidRPr="00EF55C3">
        <w:rPr>
          <w:rFonts w:ascii="Open Sans" w:hAnsi="Open Sans"/>
          <w:color w:val="333333"/>
        </w:rPr>
        <w:t>.</w:t>
      </w:r>
    </w:p>
    <w:p w:rsidR="00EF55C3" w:rsidRDefault="00EF55C3" w:rsidP="008B67BA">
      <w:pPr>
        <w:pStyle w:val="af"/>
        <w:spacing w:before="0" w:beforeAutospacing="0" w:after="150" w:afterAutospacing="0"/>
        <w:ind w:firstLine="360"/>
        <w:jc w:val="both"/>
        <w:rPr>
          <w:rFonts w:ascii="Open Sans" w:hAnsi="Open Sans"/>
          <w:color w:val="333333"/>
          <w:sz w:val="30"/>
          <w:szCs w:val="30"/>
        </w:rPr>
      </w:pPr>
      <w:r w:rsidRPr="00EF55C3">
        <w:rPr>
          <w:rFonts w:ascii="Open Sans" w:hAnsi="Open Sans"/>
          <w:color w:val="333333"/>
          <w:sz w:val="30"/>
          <w:szCs w:val="30"/>
        </w:rPr>
        <w:t>Для участия в конкурсе на получение общего высшего и специального высшего образования на условиях целевой подготовки абитуриент подает документы, установленные </w:t>
      </w:r>
      <w:hyperlink r:id="rId9" w:history="1">
        <w:r w:rsidRPr="00EF55C3">
          <w:rPr>
            <w:rStyle w:val="a4"/>
            <w:rFonts w:ascii="Open Sans" w:hAnsi="Open Sans"/>
            <w:color w:val="000000" w:themeColor="text1"/>
            <w:sz w:val="30"/>
            <w:szCs w:val="30"/>
          </w:rPr>
          <w:t>Правилами приема лиц для получения общего высшего и специального высшего образования </w:t>
        </w:r>
      </w:hyperlink>
      <w:r>
        <w:rPr>
          <w:rFonts w:ascii="Open Sans" w:hAnsi="Open Sans"/>
          <w:color w:val="000000" w:themeColor="text1"/>
          <w:sz w:val="30"/>
          <w:szCs w:val="30"/>
        </w:rPr>
        <w:t xml:space="preserve">ДОПОЛНИТЕЛЬНО подают: </w:t>
      </w:r>
      <w:r>
        <w:rPr>
          <w:rFonts w:ascii="Open Sans" w:hAnsi="Open Sans"/>
          <w:color w:val="333333"/>
          <w:sz w:val="30"/>
          <w:szCs w:val="30"/>
        </w:rPr>
        <w:tab/>
        <w:t xml:space="preserve"> </w:t>
      </w:r>
    </w:p>
    <w:p w:rsidR="00EF55C3" w:rsidRPr="00EF55C3" w:rsidRDefault="00EF55C3" w:rsidP="00EF55C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333333"/>
        </w:rPr>
      </w:pPr>
      <w:r w:rsidRPr="00EF55C3">
        <w:rPr>
          <w:rFonts w:ascii="Open Sans" w:hAnsi="Open Sans"/>
          <w:color w:val="333333"/>
        </w:rPr>
        <w:t>договор о целевой подготовке в 3 экземплярах</w:t>
      </w:r>
    </w:p>
    <w:p w:rsidR="00EF55C3" w:rsidRPr="00EF55C3" w:rsidRDefault="00A83F8A" w:rsidP="00EF55C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333333"/>
        </w:rPr>
      </w:pPr>
      <w:hyperlink r:id="rId10" w:tgtFrame="_blank" w:history="1">
        <w:r w:rsidR="00EF55C3" w:rsidRPr="00976D9C">
          <w:rPr>
            <w:rStyle w:val="a4"/>
            <w:rFonts w:ascii="Open Sans" w:hAnsi="Open Sans"/>
            <w:b/>
            <w:color w:val="000000" w:themeColor="text1"/>
          </w:rPr>
          <w:t>рекомендация педагогического совета учреждения образования</w:t>
        </w:r>
      </w:hyperlink>
      <w:r w:rsidR="00EF55C3" w:rsidRPr="00EF55C3">
        <w:rPr>
          <w:rFonts w:ascii="Open Sans" w:hAnsi="Open Sans"/>
          <w:color w:val="333333"/>
        </w:rPr>
        <w:t> подается по форме, установленной приложением 1</w:t>
      </w:r>
      <w:r w:rsidR="00EF55C3" w:rsidRPr="00EF55C3">
        <w:rPr>
          <w:rFonts w:ascii="Open Sans" w:hAnsi="Open Sans"/>
          <w:color w:val="333333"/>
          <w:vertAlign w:val="superscript"/>
        </w:rPr>
        <w:t>2</w:t>
      </w:r>
      <w:r w:rsidR="00EF55C3" w:rsidRPr="00EF55C3">
        <w:rPr>
          <w:rFonts w:ascii="Open Sans" w:hAnsi="Open Sans"/>
          <w:color w:val="333333"/>
        </w:rPr>
        <w:t> к Положению о приемной комиссии учреждения высшего образования ( для выпускников педагогических классов/групп);</w:t>
      </w:r>
    </w:p>
    <w:p w:rsidR="00EF55C3" w:rsidRPr="00EF55C3" w:rsidRDefault="00EF55C3" w:rsidP="00EF55C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333333"/>
        </w:rPr>
      </w:pPr>
      <w:r w:rsidRPr="00976D9C">
        <w:rPr>
          <w:rStyle w:val="af0"/>
          <w:rFonts w:ascii="Open Sans" w:hAnsi="Open Sans"/>
          <w:color w:val="333333"/>
          <w:u w:val="single"/>
        </w:rPr>
        <w:t>характеристика</w:t>
      </w:r>
      <w:r w:rsidRPr="00EF55C3">
        <w:rPr>
          <w:rFonts w:ascii="Open Sans" w:hAnsi="Open Sans"/>
          <w:color w:val="333333"/>
        </w:rPr>
        <w:t xml:space="preserve">, выданная учреждением общего среднего образования либо учреждением, реализующим образовательные </w:t>
      </w:r>
      <w:r w:rsidRPr="00EF55C3">
        <w:rPr>
          <w:rFonts w:ascii="Open Sans" w:hAnsi="Open Sans"/>
          <w:color w:val="333333"/>
        </w:rPr>
        <w:lastRenderedPageBreak/>
        <w:t xml:space="preserve">программы профессионально-технического или среднего специального образования (для лиц, получивших общее среднее, профессионально-техническое образование или среднее специальное </w:t>
      </w:r>
      <w:r>
        <w:rPr>
          <w:rFonts w:ascii="Open Sans" w:hAnsi="Open Sans"/>
          <w:color w:val="333333"/>
        </w:rPr>
        <w:t>образование) в год приема в УВО</w:t>
      </w:r>
    </w:p>
    <w:p w:rsidR="00EF55C3" w:rsidRPr="00EF55C3" w:rsidRDefault="00EF55C3" w:rsidP="008B67BA">
      <w:pPr>
        <w:pStyle w:val="af"/>
        <w:spacing w:before="0" w:beforeAutospacing="0" w:after="150" w:afterAutospacing="0"/>
        <w:ind w:firstLine="708"/>
        <w:jc w:val="both"/>
        <w:rPr>
          <w:rFonts w:ascii="Open Sans" w:hAnsi="Open Sans"/>
          <w:color w:val="333333"/>
          <w:sz w:val="30"/>
          <w:szCs w:val="30"/>
        </w:rPr>
      </w:pPr>
      <w:bookmarkStart w:id="0" w:name="_GoBack"/>
      <w:bookmarkEnd w:id="0"/>
      <w:r w:rsidRPr="00EF55C3">
        <w:rPr>
          <w:rFonts w:ascii="Open Sans" w:hAnsi="Open Sans"/>
          <w:color w:val="333333"/>
          <w:sz w:val="30"/>
          <w:szCs w:val="30"/>
        </w:rPr>
        <w:t xml:space="preserve">Абитуриенты, поступающие для получения высшего образования </w:t>
      </w:r>
      <w:r w:rsidR="008B67BA">
        <w:rPr>
          <w:rFonts w:ascii="Open Sans" w:hAnsi="Open Sans"/>
          <w:color w:val="333333"/>
          <w:sz w:val="30"/>
          <w:szCs w:val="30"/>
        </w:rPr>
        <w:t xml:space="preserve">                        </w:t>
      </w:r>
      <w:r w:rsidRPr="00EF55C3">
        <w:rPr>
          <w:rFonts w:ascii="Open Sans" w:hAnsi="Open Sans"/>
          <w:color w:val="333333"/>
          <w:sz w:val="30"/>
          <w:szCs w:val="30"/>
        </w:rPr>
        <w:t>на условиях целевой подготовки, за исключением отдельных специальностей, определяемых Министерством образования, </w:t>
      </w:r>
      <w:r w:rsidRPr="00EF55C3">
        <w:rPr>
          <w:rStyle w:val="af0"/>
          <w:rFonts w:ascii="Open Sans" w:hAnsi="Open Sans"/>
          <w:color w:val="333333"/>
          <w:sz w:val="30"/>
          <w:szCs w:val="30"/>
        </w:rPr>
        <w:t>сдают одно внутреннее вступительное испытание в устной или практической форме в УВО по учебному предмету, который определен предметом первого профильного испытания</w:t>
      </w:r>
      <w:r w:rsidRPr="00EF55C3">
        <w:rPr>
          <w:rFonts w:ascii="Open Sans" w:hAnsi="Open Sans"/>
          <w:color w:val="333333"/>
          <w:sz w:val="30"/>
          <w:szCs w:val="30"/>
        </w:rPr>
        <w:t>.</w:t>
      </w:r>
    </w:p>
    <w:p w:rsidR="00EF55C3" w:rsidRDefault="00EF55C3" w:rsidP="008B67BA">
      <w:pPr>
        <w:pStyle w:val="af"/>
        <w:spacing w:before="0" w:beforeAutospacing="0" w:after="150" w:afterAutospacing="0"/>
        <w:ind w:firstLine="708"/>
        <w:jc w:val="both"/>
        <w:rPr>
          <w:rFonts w:ascii="Open Sans" w:hAnsi="Open Sans"/>
          <w:color w:val="333333"/>
          <w:sz w:val="30"/>
          <w:szCs w:val="30"/>
        </w:rPr>
      </w:pPr>
      <w:r w:rsidRPr="00EF55C3">
        <w:rPr>
          <w:rStyle w:val="af0"/>
          <w:rFonts w:ascii="Open Sans" w:hAnsi="Open Sans"/>
          <w:color w:val="333333"/>
          <w:sz w:val="30"/>
          <w:szCs w:val="30"/>
        </w:rPr>
        <w:t>ЗАЧИСЛЕНИЕ</w:t>
      </w:r>
      <w:r w:rsidRPr="00EF55C3">
        <w:rPr>
          <w:rFonts w:ascii="Open Sans" w:hAnsi="Open Sans"/>
          <w:color w:val="333333"/>
          <w:sz w:val="30"/>
          <w:szCs w:val="30"/>
        </w:rPr>
        <w:t> абитуриентов, поступающих для получения высшего образования на условиях целевой подготовки, за исключением отдельных специальностей, определяемых Министерством образования, </w:t>
      </w:r>
      <w:r w:rsidRPr="00EF55C3">
        <w:rPr>
          <w:rStyle w:val="af0"/>
          <w:rFonts w:ascii="Open Sans" w:hAnsi="Open Sans"/>
          <w:color w:val="333333"/>
          <w:sz w:val="30"/>
          <w:szCs w:val="30"/>
        </w:rPr>
        <w:t>проводится по конкурсу на основе общей суммы баллов, подсчитанной по результатам сдачи внутреннего вступительного испытания в УВО по учебному предмету, который определен предметом первого профильного испытания, и среднего балла аттестата об общем среднем образовании, или диплома о профессионально-техническом образовании, или диплома о среднем специальном образовании</w:t>
      </w:r>
      <w:r w:rsidRPr="00EF55C3">
        <w:rPr>
          <w:rFonts w:ascii="Open Sans" w:hAnsi="Open Sans"/>
          <w:color w:val="333333"/>
          <w:sz w:val="30"/>
          <w:szCs w:val="30"/>
        </w:rPr>
        <w:t>.</w:t>
      </w:r>
    </w:p>
    <w:p w:rsidR="00EF55C3" w:rsidRDefault="00EF55C3" w:rsidP="00EF55C3">
      <w:pPr>
        <w:pStyle w:val="af"/>
        <w:spacing w:before="0" w:beforeAutospacing="0" w:after="150" w:afterAutospacing="0"/>
        <w:jc w:val="both"/>
        <w:rPr>
          <w:rFonts w:ascii="Open Sans" w:hAnsi="Open Sans"/>
          <w:color w:val="333333"/>
          <w:sz w:val="30"/>
          <w:szCs w:val="30"/>
        </w:rPr>
      </w:pPr>
    </w:p>
    <w:p w:rsidR="00EF55C3" w:rsidRPr="008B67BA" w:rsidRDefault="00EF55C3" w:rsidP="00EF55C3">
      <w:pPr>
        <w:pStyle w:val="af"/>
        <w:spacing w:before="0" w:beforeAutospacing="0" w:after="150" w:afterAutospacing="0"/>
        <w:ind w:firstLine="708"/>
        <w:jc w:val="both"/>
        <w:rPr>
          <w:rFonts w:ascii="Open Sans" w:hAnsi="Open Sans"/>
          <w:color w:val="333333"/>
          <w:sz w:val="30"/>
          <w:szCs w:val="30"/>
        </w:rPr>
      </w:pPr>
      <w:r w:rsidRPr="008B67BA">
        <w:rPr>
          <w:rFonts w:ascii="Open Sans" w:hAnsi="Open Sans"/>
          <w:color w:val="333333"/>
          <w:sz w:val="30"/>
          <w:szCs w:val="30"/>
        </w:rPr>
        <w:t xml:space="preserve">Для поступления в средние специальные учреждения образования </w:t>
      </w:r>
      <w:r w:rsidR="00976D9C" w:rsidRPr="008B67BA">
        <w:rPr>
          <w:rFonts w:ascii="Open Sans" w:hAnsi="Open Sans"/>
          <w:color w:val="333333"/>
          <w:sz w:val="30"/>
          <w:szCs w:val="30"/>
        </w:rPr>
        <w:t>(Б</w:t>
      </w:r>
      <w:r w:rsidR="008B67BA">
        <w:rPr>
          <w:rFonts w:ascii="Open Sans" w:hAnsi="Open Sans"/>
          <w:color w:val="333333"/>
          <w:sz w:val="30"/>
          <w:szCs w:val="30"/>
        </w:rPr>
        <w:t xml:space="preserve">орисовский государственный колледж </w:t>
      </w:r>
      <w:r w:rsidRPr="008B67BA">
        <w:rPr>
          <w:rFonts w:ascii="Open Sans" w:hAnsi="Open Sans"/>
          <w:color w:val="333333"/>
          <w:sz w:val="30"/>
          <w:szCs w:val="30"/>
        </w:rPr>
        <w:t>и т.д.) на основании целевой подготовки ДОПОЛНИТЕЛЬ</w:t>
      </w:r>
      <w:r w:rsidR="00976D9C" w:rsidRPr="008B67BA">
        <w:rPr>
          <w:rFonts w:ascii="Open Sans" w:hAnsi="Open Sans"/>
          <w:color w:val="333333"/>
          <w:sz w:val="30"/>
          <w:szCs w:val="30"/>
        </w:rPr>
        <w:t>НО</w:t>
      </w:r>
      <w:r w:rsidRPr="008B67BA">
        <w:rPr>
          <w:rFonts w:ascii="Open Sans" w:hAnsi="Open Sans"/>
          <w:color w:val="333333"/>
          <w:sz w:val="30"/>
          <w:szCs w:val="30"/>
        </w:rPr>
        <w:t xml:space="preserve"> необходимо только 3 договора о целевой подготовке (рекомендация педсовета и характеристика не требуется).</w:t>
      </w:r>
    </w:p>
    <w:p w:rsidR="00EF55C3" w:rsidRDefault="00EF55C3" w:rsidP="008B67BA">
      <w:pPr>
        <w:pStyle w:val="af"/>
        <w:spacing w:before="0" w:beforeAutospacing="0" w:after="150" w:afterAutospacing="0"/>
        <w:ind w:firstLine="708"/>
        <w:jc w:val="both"/>
        <w:rPr>
          <w:rFonts w:ascii="Open Sans" w:hAnsi="Open Sans"/>
          <w:color w:val="333333"/>
          <w:sz w:val="30"/>
          <w:szCs w:val="30"/>
        </w:rPr>
      </w:pPr>
      <w:r w:rsidRPr="008B67BA">
        <w:rPr>
          <w:rFonts w:ascii="Open Sans" w:hAnsi="Open Sans"/>
          <w:color w:val="333333"/>
          <w:sz w:val="30"/>
          <w:szCs w:val="30"/>
        </w:rPr>
        <w:t>Поступление осуществляется на основании конкурса среднего балла свидетельства об образовании.</w:t>
      </w:r>
      <w:r>
        <w:rPr>
          <w:rFonts w:ascii="Open Sans" w:hAnsi="Open Sans"/>
          <w:color w:val="333333"/>
          <w:sz w:val="30"/>
          <w:szCs w:val="30"/>
        </w:rPr>
        <w:t xml:space="preserve"> </w:t>
      </w:r>
    </w:p>
    <w:p w:rsidR="00EF55C3" w:rsidRDefault="00EF55C3" w:rsidP="00EF55C3">
      <w:pPr>
        <w:pStyle w:val="af"/>
        <w:spacing w:before="0" w:beforeAutospacing="0" w:after="150" w:afterAutospacing="0"/>
        <w:jc w:val="both"/>
        <w:rPr>
          <w:rFonts w:ascii="Open Sans" w:hAnsi="Open Sans"/>
          <w:color w:val="333333"/>
          <w:sz w:val="30"/>
          <w:szCs w:val="30"/>
        </w:rPr>
      </w:pPr>
    </w:p>
    <w:p w:rsidR="00EF55C3" w:rsidRPr="00EF55C3" w:rsidRDefault="00EF55C3" w:rsidP="00EF55C3">
      <w:pPr>
        <w:pStyle w:val="af"/>
        <w:spacing w:before="0" w:beforeAutospacing="0" w:after="150" w:afterAutospacing="0"/>
        <w:jc w:val="both"/>
        <w:rPr>
          <w:rFonts w:ascii="Open Sans" w:hAnsi="Open Sans"/>
          <w:color w:val="333333"/>
          <w:sz w:val="30"/>
          <w:szCs w:val="30"/>
        </w:rPr>
      </w:pPr>
    </w:p>
    <w:p w:rsidR="00AE6A94" w:rsidRPr="00EF55C3" w:rsidRDefault="00AE6A94" w:rsidP="00F60CCD"/>
    <w:sectPr w:rsidR="00AE6A94" w:rsidRPr="00EF55C3" w:rsidSect="009F3B2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A37" w:rsidRDefault="009B4A37" w:rsidP="006D60E3">
      <w:r>
        <w:separator/>
      </w:r>
    </w:p>
  </w:endnote>
  <w:endnote w:type="continuationSeparator" w:id="0">
    <w:p w:rsidR="009B4A37" w:rsidRDefault="009B4A37" w:rsidP="006D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A37" w:rsidRDefault="009B4A37" w:rsidP="006D60E3">
      <w:r>
        <w:separator/>
      </w:r>
    </w:p>
  </w:footnote>
  <w:footnote w:type="continuationSeparator" w:id="0">
    <w:p w:rsidR="009B4A37" w:rsidRDefault="009B4A37" w:rsidP="006D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4346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B4A37" w:rsidRPr="006D60E3" w:rsidRDefault="00325A1F" w:rsidP="006D60E3">
        <w:pPr>
          <w:pStyle w:val="a9"/>
          <w:jc w:val="center"/>
          <w:rPr>
            <w:sz w:val="24"/>
          </w:rPr>
        </w:pPr>
        <w:r w:rsidRPr="006D60E3">
          <w:rPr>
            <w:sz w:val="24"/>
          </w:rPr>
          <w:fldChar w:fldCharType="begin"/>
        </w:r>
        <w:r w:rsidR="009B4A37" w:rsidRPr="006D60E3">
          <w:rPr>
            <w:sz w:val="24"/>
          </w:rPr>
          <w:instrText>PAGE   \* MERGEFORMAT</w:instrText>
        </w:r>
        <w:r w:rsidRPr="006D60E3">
          <w:rPr>
            <w:sz w:val="24"/>
          </w:rPr>
          <w:fldChar w:fldCharType="separate"/>
        </w:r>
        <w:r w:rsidR="008B67BA">
          <w:rPr>
            <w:noProof/>
            <w:sz w:val="24"/>
          </w:rPr>
          <w:t>2</w:t>
        </w:r>
        <w:r w:rsidRPr="006D60E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C83"/>
    <w:multiLevelType w:val="hybridMultilevel"/>
    <w:tmpl w:val="409E4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3F4F"/>
    <w:multiLevelType w:val="multilevel"/>
    <w:tmpl w:val="1184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2CFF"/>
    <w:multiLevelType w:val="hybridMultilevel"/>
    <w:tmpl w:val="D68C660E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E5833AB"/>
    <w:multiLevelType w:val="hybridMultilevel"/>
    <w:tmpl w:val="B446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3DC7"/>
    <w:multiLevelType w:val="hybridMultilevel"/>
    <w:tmpl w:val="5B26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372A"/>
    <w:multiLevelType w:val="hybridMultilevel"/>
    <w:tmpl w:val="03E6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4174"/>
    <w:multiLevelType w:val="hybridMultilevel"/>
    <w:tmpl w:val="92927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04119"/>
    <w:multiLevelType w:val="hybridMultilevel"/>
    <w:tmpl w:val="5F608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3D499C"/>
    <w:multiLevelType w:val="hybridMultilevel"/>
    <w:tmpl w:val="6A7EC0B4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7F87C72"/>
    <w:multiLevelType w:val="hybridMultilevel"/>
    <w:tmpl w:val="F162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D3F50"/>
    <w:multiLevelType w:val="hybridMultilevel"/>
    <w:tmpl w:val="4FE8E89E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628B49C0"/>
    <w:multiLevelType w:val="multilevel"/>
    <w:tmpl w:val="260A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9730B"/>
    <w:multiLevelType w:val="hybridMultilevel"/>
    <w:tmpl w:val="5A3E50E8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9D0037A"/>
    <w:multiLevelType w:val="hybridMultilevel"/>
    <w:tmpl w:val="33CC8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3082B"/>
    <w:multiLevelType w:val="hybridMultilevel"/>
    <w:tmpl w:val="1E2E5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1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CD"/>
    <w:rsid w:val="00073780"/>
    <w:rsid w:val="0007770D"/>
    <w:rsid w:val="000A78A7"/>
    <w:rsid w:val="000C3F99"/>
    <w:rsid w:val="000D1BE8"/>
    <w:rsid w:val="000D423A"/>
    <w:rsid w:val="00126B68"/>
    <w:rsid w:val="00194317"/>
    <w:rsid w:val="001D388E"/>
    <w:rsid w:val="001F3C37"/>
    <w:rsid w:val="0020066B"/>
    <w:rsid w:val="002900C9"/>
    <w:rsid w:val="00294029"/>
    <w:rsid w:val="002C2D83"/>
    <w:rsid w:val="002D230C"/>
    <w:rsid w:val="00323AF7"/>
    <w:rsid w:val="00325A1F"/>
    <w:rsid w:val="0033551E"/>
    <w:rsid w:val="00370389"/>
    <w:rsid w:val="0038495B"/>
    <w:rsid w:val="00387E49"/>
    <w:rsid w:val="003E68F9"/>
    <w:rsid w:val="00403606"/>
    <w:rsid w:val="00436678"/>
    <w:rsid w:val="004B7C39"/>
    <w:rsid w:val="004E206B"/>
    <w:rsid w:val="004F4894"/>
    <w:rsid w:val="00521161"/>
    <w:rsid w:val="00551E54"/>
    <w:rsid w:val="005702B0"/>
    <w:rsid w:val="005A45FD"/>
    <w:rsid w:val="00691594"/>
    <w:rsid w:val="006B3F77"/>
    <w:rsid w:val="006D60E3"/>
    <w:rsid w:val="00726547"/>
    <w:rsid w:val="00755047"/>
    <w:rsid w:val="007750D5"/>
    <w:rsid w:val="007867F0"/>
    <w:rsid w:val="007B15A3"/>
    <w:rsid w:val="007E1AB6"/>
    <w:rsid w:val="007E7E75"/>
    <w:rsid w:val="00825D73"/>
    <w:rsid w:val="00837393"/>
    <w:rsid w:val="008B67BA"/>
    <w:rsid w:val="008E1A57"/>
    <w:rsid w:val="008F0B80"/>
    <w:rsid w:val="00900BCD"/>
    <w:rsid w:val="00911C5E"/>
    <w:rsid w:val="009269AC"/>
    <w:rsid w:val="00976D9C"/>
    <w:rsid w:val="009B4A37"/>
    <w:rsid w:val="009E52A7"/>
    <w:rsid w:val="009F3B22"/>
    <w:rsid w:val="00A41945"/>
    <w:rsid w:val="00A66087"/>
    <w:rsid w:val="00A723A8"/>
    <w:rsid w:val="00A7721E"/>
    <w:rsid w:val="00AE3706"/>
    <w:rsid w:val="00AE6A94"/>
    <w:rsid w:val="00AE748A"/>
    <w:rsid w:val="00AF7A1D"/>
    <w:rsid w:val="00B906BC"/>
    <w:rsid w:val="00BD7FDD"/>
    <w:rsid w:val="00C32264"/>
    <w:rsid w:val="00C43247"/>
    <w:rsid w:val="00C82121"/>
    <w:rsid w:val="00CA0F2F"/>
    <w:rsid w:val="00CA18F1"/>
    <w:rsid w:val="00D02CB5"/>
    <w:rsid w:val="00D03D00"/>
    <w:rsid w:val="00D669AA"/>
    <w:rsid w:val="00D67EE5"/>
    <w:rsid w:val="00E65978"/>
    <w:rsid w:val="00E85E98"/>
    <w:rsid w:val="00EB6309"/>
    <w:rsid w:val="00EC0870"/>
    <w:rsid w:val="00EC7076"/>
    <w:rsid w:val="00EE1079"/>
    <w:rsid w:val="00EF55C3"/>
    <w:rsid w:val="00F26C97"/>
    <w:rsid w:val="00F27C01"/>
    <w:rsid w:val="00F60CCD"/>
    <w:rsid w:val="00F83531"/>
    <w:rsid w:val="00FC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BFF6"/>
  <w15:docId w15:val="{05B6A327-7686-4943-84DF-0CE8FCD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CD"/>
    <w:pPr>
      <w:ind w:firstLine="0"/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60CCD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F60CCD"/>
    <w:pPr>
      <w:keepNext/>
      <w:jc w:val="center"/>
      <w:outlineLvl w:val="1"/>
    </w:pPr>
    <w:rPr>
      <w:rFonts w:ascii="Bookman Old Style" w:hAnsi="Bookman Old Style"/>
      <w:b/>
      <w:bCs/>
      <w:szCs w:val="24"/>
    </w:rPr>
  </w:style>
  <w:style w:type="paragraph" w:styleId="3">
    <w:name w:val="heading 3"/>
    <w:basedOn w:val="a"/>
    <w:next w:val="a"/>
    <w:link w:val="30"/>
    <w:qFormat/>
    <w:rsid w:val="00F60CCD"/>
    <w:pPr>
      <w:keepNext/>
      <w:jc w:val="center"/>
      <w:outlineLvl w:val="2"/>
    </w:pPr>
    <w:rPr>
      <w:rFonts w:ascii="Bookman Old Style" w:hAnsi="Bookman Old Style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F60CCD"/>
    <w:pPr>
      <w:keepNext/>
      <w:jc w:val="center"/>
      <w:outlineLvl w:val="3"/>
    </w:pPr>
    <w:rPr>
      <w:rFonts w:ascii="Bookman Old Style" w:hAnsi="Bookman Old Style"/>
      <w:b/>
      <w:sz w:val="36"/>
      <w:szCs w:val="24"/>
    </w:rPr>
  </w:style>
  <w:style w:type="paragraph" w:styleId="5">
    <w:name w:val="heading 5"/>
    <w:basedOn w:val="a"/>
    <w:next w:val="a"/>
    <w:link w:val="50"/>
    <w:qFormat/>
    <w:rsid w:val="00F60CCD"/>
    <w:pPr>
      <w:keepNext/>
      <w:spacing w:before="140"/>
      <w:jc w:val="center"/>
      <w:outlineLvl w:val="4"/>
    </w:pPr>
    <w:rPr>
      <w:rFonts w:ascii="Bookman Old Style" w:hAnsi="Bookman Old Style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CCD"/>
    <w:rPr>
      <w:rFonts w:eastAsia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rsid w:val="00F60CCD"/>
    <w:rPr>
      <w:rFonts w:ascii="Bookman Old Style" w:eastAsia="Times New Roman" w:hAnsi="Bookman Old Style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60CCD"/>
    <w:rPr>
      <w:rFonts w:ascii="Bookman Old Style" w:eastAsia="Times New Roman" w:hAnsi="Bookman Old Style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60CCD"/>
    <w:rPr>
      <w:rFonts w:ascii="Bookman Old Style" w:eastAsia="Times New Roman" w:hAnsi="Bookman Old Style" w:cs="Times New Roman"/>
      <w:b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60CCD"/>
    <w:rPr>
      <w:rFonts w:ascii="Bookman Old Style" w:eastAsia="Times New Roman" w:hAnsi="Bookman Old Style" w:cs="Times New Roman"/>
      <w:b/>
      <w:sz w:val="26"/>
      <w:szCs w:val="24"/>
      <w:lang w:eastAsia="ru-RU"/>
    </w:rPr>
  </w:style>
  <w:style w:type="table" w:styleId="a3">
    <w:name w:val="Table Grid"/>
    <w:basedOn w:val="a1"/>
    <w:uiPriority w:val="59"/>
    <w:rsid w:val="00F60CCD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rsid w:val="00F60CC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60CCD"/>
    <w:pPr>
      <w:ind w:left="720" w:firstLine="709"/>
      <w:contextualSpacing/>
      <w:jc w:val="both"/>
    </w:pPr>
  </w:style>
  <w:style w:type="paragraph" w:styleId="a6">
    <w:name w:val="No Spacing"/>
    <w:uiPriority w:val="1"/>
    <w:qFormat/>
    <w:rsid w:val="007750D5"/>
    <w:pPr>
      <w:ind w:firstLine="0"/>
      <w:jc w:val="left"/>
    </w:pPr>
    <w:rPr>
      <w:rFonts w:ascii="Calibri" w:eastAsia="Calibri" w:hAnsi="Calibri" w:cs="Times New Roman"/>
      <w:sz w:val="22"/>
      <w:szCs w:val="22"/>
    </w:rPr>
  </w:style>
  <w:style w:type="paragraph" w:styleId="a7">
    <w:name w:val="Body Text"/>
    <w:basedOn w:val="a"/>
    <w:link w:val="a8"/>
    <w:rsid w:val="007E1AB6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7E1AB6"/>
    <w:rPr>
      <w:rFonts w:eastAsia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D60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60E3"/>
    <w:rPr>
      <w:rFonts w:eastAsia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D60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60E3"/>
    <w:rPr>
      <w:rFonts w:eastAsia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0F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0F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EF55C3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EF5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admin-panel/vendor/kcfinder/upload/files/Priem_2024/01.2024/pravila_priema_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spu.by/abiturientu/dokumentac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pu.by/admin-panel/vendor/kcfinder/upload/files/Priem_2024/01.2024/pravila_priema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59C9-65AC-44FB-8CA8-B046F82D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</dc:creator>
  <cp:lastModifiedBy>Елена Валерьевна Садовская</cp:lastModifiedBy>
  <cp:revision>3</cp:revision>
  <cp:lastPrinted>2021-01-16T09:18:00Z</cp:lastPrinted>
  <dcterms:created xsi:type="dcterms:W3CDTF">2024-05-30T07:11:00Z</dcterms:created>
  <dcterms:modified xsi:type="dcterms:W3CDTF">2024-06-10T06:34:00Z</dcterms:modified>
</cp:coreProperties>
</file>